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62D" w:rsidRPr="00A850AC" w:rsidRDefault="0027062D" w:rsidP="0027062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850AC">
        <w:rPr>
          <w:rFonts w:ascii="Times New Roman" w:hAnsi="Times New Roman" w:cs="Times New Roman"/>
          <w:b/>
          <w:sz w:val="24"/>
          <w:szCs w:val="24"/>
        </w:rPr>
        <w:t>Appendix B – Tables</w:t>
      </w:r>
    </w:p>
    <w:p w:rsidR="0027062D" w:rsidRPr="00A850AC" w:rsidRDefault="0027062D" w:rsidP="002706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7062D" w:rsidRPr="00A850AC" w:rsidRDefault="0027062D" w:rsidP="002706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50AC">
        <w:rPr>
          <w:rFonts w:ascii="Times New Roman" w:hAnsi="Times New Roman" w:cs="Times New Roman"/>
          <w:sz w:val="24"/>
          <w:szCs w:val="24"/>
        </w:rPr>
        <w:t>Table 1</w:t>
      </w:r>
    </w:p>
    <w:p w:rsidR="0027062D" w:rsidRPr="00A850AC" w:rsidRDefault="0027062D" w:rsidP="0027062D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850AC">
        <w:rPr>
          <w:rFonts w:ascii="Times New Roman" w:hAnsi="Times New Roman" w:cs="Times New Roman"/>
          <w:i/>
          <w:sz w:val="24"/>
          <w:szCs w:val="24"/>
        </w:rPr>
        <w:t xml:space="preserve">Mean ratings and ranked level of importance of </w:t>
      </w:r>
      <w:r w:rsidRPr="00A850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difficulties for both novice and experienced therapists </w:t>
      </w:r>
    </w:p>
    <w:p w:rsidR="0027062D" w:rsidRPr="00A850AC" w:rsidRDefault="0027062D" w:rsidP="0027062D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9549" w:type="dxa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892"/>
        <w:gridCol w:w="1001"/>
        <w:gridCol w:w="520"/>
        <w:gridCol w:w="520"/>
        <w:gridCol w:w="926"/>
        <w:gridCol w:w="955"/>
        <w:gridCol w:w="836"/>
        <w:gridCol w:w="989"/>
        <w:gridCol w:w="1016"/>
      </w:tblGrid>
      <w:tr w:rsidR="0027062D" w:rsidRPr="00A850AC" w:rsidTr="004345AD">
        <w:tc>
          <w:tcPr>
            <w:tcW w:w="1896" w:type="dxa"/>
            <w:tcBorders>
              <w:top w:val="nil"/>
              <w:bottom w:val="single" w:sz="4" w:space="0" w:color="auto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Difficulty Item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A850AC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i/>
                <w:sz w:val="24"/>
                <w:szCs w:val="24"/>
              </w:rPr>
              <w:t>SD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Voted first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Voted second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Voted third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Votes</w:t>
            </w:r>
            <w:r w:rsidRPr="00A850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Relative weight</w:t>
            </w:r>
          </w:p>
        </w:tc>
      </w:tr>
      <w:tr w:rsidR="0027062D" w:rsidRPr="00A850AC" w:rsidTr="004345AD">
        <w:tc>
          <w:tcPr>
            <w:tcW w:w="1896" w:type="dxa"/>
            <w:tcBorders>
              <w:top w:val="single" w:sz="4" w:space="0" w:color="auto"/>
              <w:bottom w:val="nil"/>
              <w:right w:val="nil"/>
            </w:tcBorders>
          </w:tcPr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062D" w:rsidRPr="00A850AC" w:rsidRDefault="0027062D" w:rsidP="00852B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Feeling of incompetence and self-doubts about effectiveness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4.08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.845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7062D" w:rsidRPr="00A850AC" w:rsidTr="004345AD">
        <w:tc>
          <w:tcPr>
            <w:tcW w:w="1896" w:type="dxa"/>
            <w:tcBorders>
              <w:top w:val="nil"/>
              <w:bottom w:val="nil"/>
              <w:right w:val="nil"/>
            </w:tcBorders>
          </w:tcPr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Isolation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4.08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.891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7062D" w:rsidRPr="00A850AC" w:rsidTr="004345AD">
        <w:tc>
          <w:tcPr>
            <w:tcW w:w="1896" w:type="dxa"/>
            <w:tcBorders>
              <w:top w:val="nil"/>
              <w:bottom w:val="nil"/>
              <w:right w:val="nil"/>
            </w:tcBorders>
          </w:tcPr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Stress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3.92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.628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7062D" w:rsidRPr="00A850AC" w:rsidTr="004345AD">
        <w:tc>
          <w:tcPr>
            <w:tcW w:w="1896" w:type="dxa"/>
            <w:tcBorders>
              <w:top w:val="nil"/>
              <w:bottom w:val="nil"/>
              <w:right w:val="nil"/>
            </w:tcBorders>
          </w:tcPr>
          <w:p w:rsidR="0027062D" w:rsidRPr="00A850AC" w:rsidRDefault="0027062D" w:rsidP="00852B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Emotional depletion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3.88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.993</w:t>
            </w: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7062D" w:rsidRPr="00A850AC" w:rsidTr="004345AD">
        <w:tc>
          <w:tcPr>
            <w:tcW w:w="1896" w:type="dxa"/>
            <w:tcBorders>
              <w:top w:val="nil"/>
              <w:bottom w:val="nil"/>
              <w:right w:val="nil"/>
            </w:tcBorders>
          </w:tcPr>
          <w:p w:rsidR="0027062D" w:rsidRPr="00A850AC" w:rsidRDefault="0027062D" w:rsidP="00852B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Compassion fatigue</w:t>
            </w:r>
          </w:p>
          <w:p w:rsidR="0027062D" w:rsidRPr="00A850AC" w:rsidRDefault="0027062D" w:rsidP="00852B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3.85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.967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7062D" w:rsidRPr="00A850AC" w:rsidTr="004345AD">
        <w:tc>
          <w:tcPr>
            <w:tcW w:w="1896" w:type="dxa"/>
            <w:tcBorders>
              <w:top w:val="nil"/>
              <w:bottom w:val="nil"/>
              <w:right w:val="nil"/>
            </w:tcBorders>
          </w:tcPr>
          <w:p w:rsidR="0027062D" w:rsidRPr="00A850AC" w:rsidRDefault="0027062D" w:rsidP="00852B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Concerns about caseload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3.73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.667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7062D" w:rsidRPr="00A850AC" w:rsidTr="004345AD">
        <w:tc>
          <w:tcPr>
            <w:tcW w:w="1896" w:type="dxa"/>
            <w:tcBorders>
              <w:top w:val="nil"/>
              <w:bottom w:val="nil"/>
              <w:right w:val="nil"/>
            </w:tcBorders>
          </w:tcPr>
          <w:p w:rsidR="0027062D" w:rsidRPr="00A850AC" w:rsidRDefault="0027062D" w:rsidP="00852B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Secondary trauma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3.46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1.174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7062D" w:rsidRPr="00A850AC" w:rsidTr="004345AD">
        <w:tc>
          <w:tcPr>
            <w:tcW w:w="1896" w:type="dxa"/>
            <w:tcBorders>
              <w:top w:val="nil"/>
              <w:bottom w:val="nil"/>
              <w:right w:val="nil"/>
            </w:tcBorders>
          </w:tcPr>
          <w:p w:rsidR="0027062D" w:rsidRPr="00A850AC" w:rsidRDefault="0027062D" w:rsidP="00852B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Role ambiguity/role diffusion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.989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7062D" w:rsidRPr="00A850AC" w:rsidTr="004345AD">
        <w:tc>
          <w:tcPr>
            <w:tcW w:w="1896" w:type="dxa"/>
            <w:tcBorders>
              <w:top w:val="nil"/>
              <w:bottom w:val="nil"/>
              <w:right w:val="nil"/>
            </w:tcBorders>
          </w:tcPr>
          <w:p w:rsidR="0027062D" w:rsidRPr="00A850AC" w:rsidRDefault="0027062D" w:rsidP="00852B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Disillusionment about work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3.46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.948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7062D" w:rsidRPr="00A850AC" w:rsidTr="004345AD">
        <w:tc>
          <w:tcPr>
            <w:tcW w:w="1896" w:type="dxa"/>
            <w:tcBorders>
              <w:top w:val="nil"/>
              <w:bottom w:val="single" w:sz="4" w:space="0" w:color="auto"/>
              <w:right w:val="nil"/>
            </w:tcBorders>
          </w:tcPr>
          <w:p w:rsidR="0027062D" w:rsidRPr="00A850AC" w:rsidRDefault="0027062D" w:rsidP="00852B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Disrupted personal   relationships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1.056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7062D" w:rsidRPr="00A850AC" w:rsidRDefault="0027062D" w:rsidP="002706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50AC">
        <w:rPr>
          <w:rFonts w:ascii="Times New Roman" w:hAnsi="Times New Roman" w:cs="Times New Roman"/>
          <w:i/>
          <w:sz w:val="24"/>
          <w:szCs w:val="24"/>
        </w:rPr>
        <w:t xml:space="preserve">Note: </w:t>
      </w:r>
      <w:r w:rsidRPr="00A850AC">
        <w:rPr>
          <w:rFonts w:ascii="Times New Roman" w:hAnsi="Times New Roman" w:cs="Times New Roman"/>
          <w:sz w:val="24"/>
          <w:szCs w:val="24"/>
        </w:rPr>
        <w:t xml:space="preserve">Mean response: 1 = unimportant, 3 = </w:t>
      </w:r>
      <w:r w:rsidRPr="00A850AC">
        <w:rPr>
          <w:rFonts w:ascii="Times New Roman" w:hAnsi="Times New Roman" w:cs="Times New Roman"/>
          <w:iCs/>
          <w:sz w:val="24"/>
          <w:szCs w:val="24"/>
        </w:rPr>
        <w:t>moderately important</w:t>
      </w:r>
      <w:r w:rsidRPr="00A850AC">
        <w:rPr>
          <w:rFonts w:ascii="Times New Roman" w:hAnsi="Times New Roman" w:cs="Times New Roman"/>
          <w:sz w:val="24"/>
          <w:szCs w:val="24"/>
        </w:rPr>
        <w:t xml:space="preserve">, 5 = </w:t>
      </w:r>
      <w:r w:rsidRPr="00A850AC">
        <w:rPr>
          <w:rFonts w:ascii="Times New Roman" w:hAnsi="Times New Roman" w:cs="Times New Roman"/>
          <w:iCs/>
          <w:sz w:val="24"/>
          <w:szCs w:val="24"/>
        </w:rPr>
        <w:t xml:space="preserve">very important. </w:t>
      </w:r>
    </w:p>
    <w:p w:rsidR="0027062D" w:rsidRDefault="0027062D" w:rsidP="0027062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850AC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A850AC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A850AC">
        <w:rPr>
          <w:rFonts w:ascii="Times New Roman" w:hAnsi="Times New Roman" w:cs="Times New Roman"/>
          <w:sz w:val="24"/>
          <w:szCs w:val="24"/>
          <w:lang w:val="en-US"/>
        </w:rPr>
        <w:t xml:space="preserve"> first rank was given a weight of three points, a second rank vote two points and a third rank vote one point. </w:t>
      </w:r>
    </w:p>
    <w:p w:rsidR="0027062D" w:rsidRDefault="0027062D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27062D" w:rsidRPr="00A850AC" w:rsidRDefault="0027062D" w:rsidP="0027062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7062D" w:rsidRPr="00A850AC" w:rsidRDefault="0027062D" w:rsidP="0027062D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27062D" w:rsidRPr="00A850AC" w:rsidRDefault="0027062D" w:rsidP="002706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50AC">
        <w:rPr>
          <w:rFonts w:ascii="Times New Roman" w:hAnsi="Times New Roman" w:cs="Times New Roman"/>
          <w:sz w:val="24"/>
          <w:szCs w:val="24"/>
        </w:rPr>
        <w:t>Table 2</w:t>
      </w:r>
    </w:p>
    <w:p w:rsidR="0027062D" w:rsidRPr="00A850AC" w:rsidRDefault="0027062D" w:rsidP="0027062D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850AC">
        <w:rPr>
          <w:rFonts w:ascii="Times New Roman" w:hAnsi="Times New Roman" w:cs="Times New Roman"/>
          <w:i/>
          <w:sz w:val="24"/>
          <w:szCs w:val="24"/>
          <w:lang w:val="en-US"/>
        </w:rPr>
        <w:t>Experts’ level of agreement with incorporating FOI and self-care into their educational and supervision practice</w:t>
      </w:r>
    </w:p>
    <w:p w:rsidR="0027062D" w:rsidRPr="00A850AC" w:rsidRDefault="0027062D" w:rsidP="0027062D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1701"/>
        <w:gridCol w:w="1701"/>
      </w:tblGrid>
      <w:tr w:rsidR="0027062D" w:rsidRPr="00A850AC" w:rsidTr="004345AD">
        <w:tc>
          <w:tcPr>
            <w:tcW w:w="6096" w:type="dxa"/>
            <w:tcBorders>
              <w:bottom w:val="single" w:sz="4" w:space="0" w:color="auto"/>
            </w:tcBorders>
          </w:tcPr>
          <w:p w:rsidR="0027062D" w:rsidRPr="00A850AC" w:rsidRDefault="0027062D" w:rsidP="004345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Statements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i/>
                <w:sz w:val="24"/>
                <w:szCs w:val="24"/>
              </w:rPr>
              <w:t>SD</w:t>
            </w:r>
          </w:p>
        </w:tc>
      </w:tr>
      <w:tr w:rsidR="0027062D" w:rsidRPr="00A850AC" w:rsidTr="004345AD"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view of the theoretical course work and internship experience that students will have I believe self-care is among the most important topics to cover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.675</w:t>
            </w:r>
          </w:p>
        </w:tc>
      </w:tr>
      <w:tr w:rsidR="0027062D" w:rsidRPr="00A850AC" w:rsidTr="004345AD">
        <w:tc>
          <w:tcPr>
            <w:tcW w:w="6096" w:type="dxa"/>
            <w:vAlign w:val="center"/>
          </w:tcPr>
          <w:p w:rsidR="0027062D" w:rsidRPr="00A850AC" w:rsidRDefault="0027062D" w:rsidP="0027062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frequently observe students or supervisees struggling with feelings of incompetence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3.31</w:t>
            </w:r>
          </w:p>
        </w:tc>
        <w:tc>
          <w:tcPr>
            <w:tcW w:w="170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.618</w:t>
            </w:r>
          </w:p>
        </w:tc>
      </w:tr>
      <w:tr w:rsidR="0027062D" w:rsidRPr="00A850AC" w:rsidTr="004345AD">
        <w:tc>
          <w:tcPr>
            <w:tcW w:w="6096" w:type="dxa"/>
            <w:vAlign w:val="center"/>
          </w:tcPr>
          <w:p w:rsidR="0027062D" w:rsidRPr="00A850AC" w:rsidRDefault="0027062D" w:rsidP="0027062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frequently observe students or supervisees struggling with  #1,2, or 3 as selected in previous </w:t>
            </w:r>
            <w:proofErr w:type="spellStart"/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section</w:t>
            </w:r>
            <w:r w:rsidRPr="00A850A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  <w:proofErr w:type="spellEnd"/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170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.881</w:t>
            </w:r>
          </w:p>
        </w:tc>
      </w:tr>
      <w:tr w:rsidR="0027062D" w:rsidRPr="00A850AC" w:rsidTr="004345AD">
        <w:tc>
          <w:tcPr>
            <w:tcW w:w="6096" w:type="dxa"/>
            <w:vAlign w:val="center"/>
          </w:tcPr>
          <w:p w:rsidR="0027062D" w:rsidRPr="00A850AC" w:rsidRDefault="0027062D" w:rsidP="0027062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regularly address FOI in class or supervision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170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.613</w:t>
            </w:r>
          </w:p>
        </w:tc>
      </w:tr>
      <w:tr w:rsidR="0027062D" w:rsidRPr="00A850AC" w:rsidTr="004345AD">
        <w:tc>
          <w:tcPr>
            <w:tcW w:w="6096" w:type="dxa"/>
            <w:vAlign w:val="center"/>
          </w:tcPr>
          <w:p w:rsidR="0027062D" w:rsidRPr="00A850AC" w:rsidRDefault="0027062D" w:rsidP="0027062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mindful of both the rewards and the hazards of the counselling and psychotherapy profession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3.65</w:t>
            </w:r>
          </w:p>
        </w:tc>
        <w:tc>
          <w:tcPr>
            <w:tcW w:w="170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.485</w:t>
            </w:r>
          </w:p>
        </w:tc>
      </w:tr>
      <w:tr w:rsidR="0027062D" w:rsidRPr="00A850AC" w:rsidTr="004345AD">
        <w:tc>
          <w:tcPr>
            <w:tcW w:w="6096" w:type="dxa"/>
            <w:vAlign w:val="center"/>
          </w:tcPr>
          <w:p w:rsidR="0027062D" w:rsidRPr="00A850AC" w:rsidRDefault="0027062D" w:rsidP="0027062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comfortable processing issues related to FOI and self-care with students and supervisees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3.73</w:t>
            </w:r>
          </w:p>
        </w:tc>
        <w:tc>
          <w:tcPr>
            <w:tcW w:w="170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.533</w:t>
            </w:r>
          </w:p>
        </w:tc>
      </w:tr>
      <w:tr w:rsidR="0027062D" w:rsidRPr="00A850AC" w:rsidTr="004345AD">
        <w:tc>
          <w:tcPr>
            <w:tcW w:w="6096" w:type="dxa"/>
            <w:vAlign w:val="center"/>
          </w:tcPr>
          <w:p w:rsidR="0027062D" w:rsidRPr="00A850AC" w:rsidRDefault="0027062D" w:rsidP="0027062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think #1 selected in the previous section (FOI) should be included in a therapist self-care teaching </w:t>
            </w:r>
            <w:proofErr w:type="spellStart"/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</w:t>
            </w:r>
            <w:r w:rsidRPr="00A850A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  <w:proofErr w:type="spellEnd"/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3.69</w:t>
            </w:r>
          </w:p>
        </w:tc>
        <w:tc>
          <w:tcPr>
            <w:tcW w:w="170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.480</w:t>
            </w:r>
          </w:p>
        </w:tc>
      </w:tr>
      <w:tr w:rsidR="0027062D" w:rsidRPr="00A850AC" w:rsidTr="004345AD">
        <w:tc>
          <w:tcPr>
            <w:tcW w:w="6096" w:type="dxa"/>
            <w:vAlign w:val="center"/>
          </w:tcPr>
          <w:p w:rsidR="0027062D" w:rsidRPr="00A850AC" w:rsidRDefault="0027062D" w:rsidP="0027062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think #2 above (Isolation) should be included in a therapist self-care teaching </w:t>
            </w:r>
            <w:proofErr w:type="spellStart"/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</w:t>
            </w:r>
            <w:r w:rsidRPr="00A850A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  <w:proofErr w:type="spellEnd"/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70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.480</w:t>
            </w:r>
          </w:p>
        </w:tc>
      </w:tr>
      <w:tr w:rsidR="0027062D" w:rsidRPr="00A850AC" w:rsidTr="004345AD">
        <w:tc>
          <w:tcPr>
            <w:tcW w:w="6096" w:type="dxa"/>
            <w:vAlign w:val="center"/>
          </w:tcPr>
          <w:p w:rsidR="0027062D" w:rsidRPr="00A850AC" w:rsidRDefault="0027062D" w:rsidP="0027062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think # 3 above (Stress) should be included in a therapist self-care teaching </w:t>
            </w:r>
            <w:proofErr w:type="spellStart"/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</w:t>
            </w:r>
            <w:r w:rsidRPr="00A850A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  <w:proofErr w:type="spellEnd"/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3.62</w:t>
            </w:r>
          </w:p>
        </w:tc>
        <w:tc>
          <w:tcPr>
            <w:tcW w:w="170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.463</w:t>
            </w:r>
          </w:p>
        </w:tc>
      </w:tr>
      <w:tr w:rsidR="0027062D" w:rsidRPr="00A850AC" w:rsidTr="004345AD">
        <w:tc>
          <w:tcPr>
            <w:tcW w:w="6096" w:type="dxa"/>
            <w:vAlign w:val="center"/>
          </w:tcPr>
          <w:p w:rsidR="0027062D" w:rsidRPr="00A850AC" w:rsidRDefault="0027062D" w:rsidP="0027062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 think #1 above (FOI) should be systematically addressed during </w:t>
            </w:r>
            <w:proofErr w:type="spellStart"/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supervision</w:t>
            </w:r>
            <w:r w:rsidRPr="00A850A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  <w:proofErr w:type="spellEnd"/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3.57</w:t>
            </w:r>
          </w:p>
        </w:tc>
        <w:tc>
          <w:tcPr>
            <w:tcW w:w="170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.514</w:t>
            </w:r>
          </w:p>
        </w:tc>
      </w:tr>
      <w:tr w:rsidR="0027062D" w:rsidRPr="00A850AC" w:rsidTr="004345AD">
        <w:tc>
          <w:tcPr>
            <w:tcW w:w="6096" w:type="dxa"/>
            <w:vAlign w:val="center"/>
          </w:tcPr>
          <w:p w:rsidR="0027062D" w:rsidRPr="00A850AC" w:rsidRDefault="0027062D" w:rsidP="0027062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think #2 above (Isolation) should systematically addressed during </w:t>
            </w:r>
            <w:proofErr w:type="spellStart"/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supervision</w:t>
            </w:r>
            <w:r w:rsidRPr="00A850A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  <w:proofErr w:type="spellEnd"/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70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.886</w:t>
            </w:r>
          </w:p>
        </w:tc>
      </w:tr>
      <w:tr w:rsidR="0027062D" w:rsidRPr="00A850AC" w:rsidTr="004345AD"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27062D" w:rsidRPr="00A850AC" w:rsidRDefault="0027062D" w:rsidP="0027062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think # 3 above (Stress) should be systematically addressed during </w:t>
            </w:r>
            <w:proofErr w:type="spellStart"/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supervision</w:t>
            </w:r>
            <w:r w:rsidRPr="00A850A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  <w:proofErr w:type="spellEnd"/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3.62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.744</w:t>
            </w:r>
          </w:p>
        </w:tc>
      </w:tr>
    </w:tbl>
    <w:p w:rsidR="0027062D" w:rsidRPr="00A850AC" w:rsidRDefault="0027062D" w:rsidP="0027062D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850AC">
        <w:rPr>
          <w:rFonts w:ascii="Times New Roman" w:hAnsi="Times New Roman" w:cs="Times New Roman"/>
          <w:i/>
          <w:sz w:val="24"/>
          <w:szCs w:val="24"/>
        </w:rPr>
        <w:t>Note:</w:t>
      </w:r>
      <w:r w:rsidRPr="00A850AC">
        <w:rPr>
          <w:rFonts w:ascii="Times New Roman" w:eastAsiaTheme="minorHAnsi" w:hAnsi="Times New Roman" w:cs="Times New Roman"/>
          <w:color w:val="231F20"/>
          <w:sz w:val="24"/>
          <w:szCs w:val="24"/>
          <w:lang w:eastAsia="en-US"/>
        </w:rPr>
        <w:t xml:space="preserve"> Mean response: </w:t>
      </w:r>
      <w:r w:rsidRPr="00A850AC">
        <w:rPr>
          <w:rFonts w:ascii="Times New Roman" w:hAnsi="Times New Roman" w:cs="Times New Roman"/>
          <w:sz w:val="24"/>
          <w:szCs w:val="24"/>
        </w:rPr>
        <w:t xml:space="preserve">1 = strongly disagree, 4 = </w:t>
      </w:r>
      <w:r w:rsidRPr="00A850AC">
        <w:rPr>
          <w:rFonts w:ascii="Times New Roman" w:hAnsi="Times New Roman" w:cs="Times New Roman"/>
          <w:iCs/>
          <w:sz w:val="24"/>
          <w:szCs w:val="24"/>
        </w:rPr>
        <w:t>strongly agree</w:t>
      </w:r>
    </w:p>
    <w:p w:rsidR="0027062D" w:rsidRPr="00A850AC" w:rsidRDefault="0027062D" w:rsidP="0027062D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 w:rsidRPr="00A850AC">
        <w:rPr>
          <w:rFonts w:ascii="Times New Roman" w:hAnsi="Times New Roman" w:cs="Times New Roman"/>
          <w:iCs/>
          <w:sz w:val="24"/>
          <w:szCs w:val="24"/>
          <w:vertAlign w:val="superscript"/>
        </w:rPr>
        <w:t>a</w:t>
      </w:r>
      <w:r w:rsidRPr="00A850AC">
        <w:rPr>
          <w:rFonts w:ascii="Times New Roman" w:hAnsi="Times New Roman" w:cs="Times New Roman"/>
          <w:iCs/>
          <w:sz w:val="24"/>
          <w:szCs w:val="24"/>
        </w:rPr>
        <w:t>Score</w:t>
      </w:r>
      <w:proofErr w:type="spellEnd"/>
      <w:proofErr w:type="gramEnd"/>
      <w:r w:rsidRPr="00A850AC">
        <w:rPr>
          <w:rFonts w:ascii="Times New Roman" w:hAnsi="Times New Roman" w:cs="Times New Roman"/>
          <w:iCs/>
          <w:sz w:val="24"/>
          <w:szCs w:val="24"/>
        </w:rPr>
        <w:t xml:space="preserve"> represents an overall mean for all participants, with no differentiation between responses for #1, 2, or 3.</w:t>
      </w:r>
    </w:p>
    <w:p w:rsidR="0027062D" w:rsidRDefault="0027062D" w:rsidP="002706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50AC">
        <w:rPr>
          <w:rFonts w:ascii="Times New Roman" w:hAnsi="Times New Roman" w:cs="Times New Roman"/>
          <w:iCs/>
          <w:sz w:val="24"/>
          <w:szCs w:val="24"/>
          <w:vertAlign w:val="superscript"/>
        </w:rPr>
        <w:t>b</w:t>
      </w:r>
      <w:r w:rsidRPr="00A850AC">
        <w:rPr>
          <w:rFonts w:ascii="Times New Roman" w:hAnsi="Times New Roman" w:cs="Times New Roman"/>
          <w:iCs/>
          <w:sz w:val="24"/>
          <w:szCs w:val="24"/>
        </w:rPr>
        <w:t>Scores</w:t>
      </w:r>
      <w:proofErr w:type="spellEnd"/>
      <w:proofErr w:type="gramEnd"/>
      <w:r w:rsidRPr="00A850AC">
        <w:rPr>
          <w:rFonts w:ascii="Times New Roman" w:hAnsi="Times New Roman" w:cs="Times New Roman"/>
          <w:iCs/>
          <w:sz w:val="24"/>
          <w:szCs w:val="24"/>
        </w:rPr>
        <w:t xml:space="preserve"> are calculated from subsamples within our group of participants, FOI (n = 14), Isolation (n = 9), and Stress (n = 8).</w:t>
      </w:r>
    </w:p>
    <w:p w:rsidR="0027062D" w:rsidRDefault="0027062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7062D" w:rsidRPr="00A850AC" w:rsidRDefault="0027062D" w:rsidP="002706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062D" w:rsidRPr="00A850AC" w:rsidRDefault="0027062D" w:rsidP="002706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7062D" w:rsidRPr="00A850AC" w:rsidRDefault="0027062D" w:rsidP="0027062D">
      <w:pPr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A850AC">
        <w:rPr>
          <w:rFonts w:ascii="Times New Roman" w:eastAsia="MS Mincho" w:hAnsi="Times New Roman" w:cs="Times New Roman"/>
          <w:sz w:val="24"/>
          <w:szCs w:val="24"/>
        </w:rPr>
        <w:t>Table 3</w:t>
      </w:r>
    </w:p>
    <w:p w:rsidR="0027062D" w:rsidRPr="00A850AC" w:rsidRDefault="0027062D" w:rsidP="0027062D">
      <w:pPr>
        <w:pBdr>
          <w:bottom w:val="single" w:sz="4" w:space="1" w:color="auto"/>
        </w:pBdr>
        <w:spacing w:line="240" w:lineRule="auto"/>
        <w:rPr>
          <w:rFonts w:ascii="Times New Roman" w:eastAsia="MS Mincho" w:hAnsi="Times New Roman" w:cs="Times New Roman"/>
          <w:i/>
          <w:sz w:val="24"/>
          <w:szCs w:val="24"/>
        </w:rPr>
      </w:pPr>
      <w:r w:rsidRPr="00A850AC">
        <w:rPr>
          <w:rFonts w:ascii="Times New Roman" w:eastAsia="MS Mincho" w:hAnsi="Times New Roman" w:cs="Times New Roman"/>
          <w:i/>
          <w:sz w:val="24"/>
          <w:szCs w:val="24"/>
        </w:rPr>
        <w:t xml:space="preserve">Mean ratings and ranked level of importance/usefulness of </w:t>
      </w:r>
      <w:r w:rsidRPr="00A850AC">
        <w:rPr>
          <w:rFonts w:ascii="Times New Roman" w:eastAsia="MS Mincho" w:hAnsi="Times New Roman" w:cs="Times New Roman"/>
          <w:i/>
          <w:sz w:val="24"/>
          <w:szCs w:val="24"/>
          <w:lang w:val="en-US"/>
        </w:rPr>
        <w:t xml:space="preserve">coping mechanisms for </w:t>
      </w:r>
      <w:r w:rsidRPr="00A850AC">
        <w:rPr>
          <w:rFonts w:ascii="Times New Roman" w:eastAsia="MS Mincho" w:hAnsi="Times New Roman" w:cs="Times New Roman"/>
          <w:i/>
          <w:sz w:val="24"/>
          <w:szCs w:val="24"/>
        </w:rPr>
        <w:t>counsellors’ facing daily challenges related to self/care or feelings of incompetence.</w:t>
      </w:r>
    </w:p>
    <w:p w:rsidR="0027062D" w:rsidRPr="00A850AC" w:rsidRDefault="0027062D" w:rsidP="0027062D">
      <w:pPr>
        <w:pBdr>
          <w:bottom w:val="single" w:sz="4" w:space="1" w:color="auto"/>
        </w:pBdr>
        <w:spacing w:line="240" w:lineRule="auto"/>
        <w:rPr>
          <w:rFonts w:ascii="Times New Roman" w:eastAsia="MS Mincho" w:hAnsi="Times New Roman" w:cs="Times New Roman"/>
          <w:i/>
          <w:sz w:val="24"/>
          <w:szCs w:val="24"/>
        </w:rPr>
      </w:pPr>
    </w:p>
    <w:tbl>
      <w:tblPr>
        <w:tblStyle w:val="TableGrid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851"/>
        <w:gridCol w:w="283"/>
        <w:gridCol w:w="851"/>
        <w:gridCol w:w="914"/>
        <w:gridCol w:w="864"/>
        <w:gridCol w:w="1057"/>
        <w:gridCol w:w="1134"/>
      </w:tblGrid>
      <w:tr w:rsidR="0027062D" w:rsidRPr="00A850AC" w:rsidTr="004345AD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Coping Mechanism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i/>
                <w:sz w:val="24"/>
                <w:szCs w:val="24"/>
              </w:rPr>
              <w:t>SD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Voted first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Voted second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Voted third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votes</w:t>
            </w:r>
            <w:r w:rsidRPr="00A850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Relative weight</w:t>
            </w:r>
          </w:p>
        </w:tc>
      </w:tr>
      <w:tr w:rsidR="0027062D" w:rsidRPr="00A850AC" w:rsidTr="004345AD">
        <w:tc>
          <w:tcPr>
            <w:tcW w:w="2694" w:type="dxa"/>
            <w:tcBorders>
              <w:top w:val="single" w:sz="4" w:space="0" w:color="auto"/>
            </w:tcBorders>
          </w:tcPr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062D" w:rsidRPr="00A850AC" w:rsidRDefault="0027062D" w:rsidP="00852B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Seeking emotional support (e.g. family, friends, therapists)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.648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7062D" w:rsidRPr="00A850AC" w:rsidTr="004345AD">
        <w:tc>
          <w:tcPr>
            <w:tcW w:w="2694" w:type="dxa"/>
          </w:tcPr>
          <w:p w:rsidR="0027062D" w:rsidRPr="00A850AC" w:rsidRDefault="0027062D" w:rsidP="00852B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Engaging in professional supervision</w:t>
            </w:r>
          </w:p>
          <w:p w:rsidR="0027062D" w:rsidRPr="00A850AC" w:rsidRDefault="0027062D" w:rsidP="00852B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85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.707</w:t>
            </w:r>
          </w:p>
        </w:tc>
        <w:tc>
          <w:tcPr>
            <w:tcW w:w="283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7062D" w:rsidRPr="00A850AC" w:rsidTr="004345AD">
        <w:tc>
          <w:tcPr>
            <w:tcW w:w="2694" w:type="dxa"/>
          </w:tcPr>
          <w:p w:rsidR="0027062D" w:rsidRPr="00A850AC" w:rsidRDefault="0027062D" w:rsidP="00852B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Engaging in peer supervision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4.48</w:t>
            </w:r>
          </w:p>
        </w:tc>
        <w:tc>
          <w:tcPr>
            <w:tcW w:w="85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.714</w:t>
            </w:r>
          </w:p>
        </w:tc>
        <w:tc>
          <w:tcPr>
            <w:tcW w:w="283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7062D" w:rsidRPr="00A850AC" w:rsidTr="004345AD">
        <w:tc>
          <w:tcPr>
            <w:tcW w:w="2694" w:type="dxa"/>
          </w:tcPr>
          <w:p w:rsidR="0027062D" w:rsidRPr="00A850AC" w:rsidRDefault="0027062D" w:rsidP="00852B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Being mindful of physical health and well-being (e.g. healthy lifestyle)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4.42</w:t>
            </w:r>
          </w:p>
        </w:tc>
        <w:tc>
          <w:tcPr>
            <w:tcW w:w="85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.703</w:t>
            </w:r>
          </w:p>
        </w:tc>
        <w:tc>
          <w:tcPr>
            <w:tcW w:w="283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7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7062D" w:rsidRPr="00A850AC" w:rsidTr="004345AD">
        <w:tc>
          <w:tcPr>
            <w:tcW w:w="2694" w:type="dxa"/>
          </w:tcPr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Respecting own limits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4.27</w:t>
            </w:r>
          </w:p>
        </w:tc>
        <w:tc>
          <w:tcPr>
            <w:tcW w:w="85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.667</w:t>
            </w:r>
          </w:p>
        </w:tc>
        <w:tc>
          <w:tcPr>
            <w:tcW w:w="283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7062D" w:rsidRPr="00A850AC" w:rsidTr="004345AD">
        <w:tc>
          <w:tcPr>
            <w:tcW w:w="2694" w:type="dxa"/>
          </w:tcPr>
          <w:p w:rsidR="0027062D" w:rsidRPr="00A850AC" w:rsidRDefault="0027062D" w:rsidP="00852B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Balancing institutional commitments and expectations (workload)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85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.634</w:t>
            </w:r>
          </w:p>
        </w:tc>
        <w:tc>
          <w:tcPr>
            <w:tcW w:w="283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062D" w:rsidRPr="00A850AC" w:rsidTr="004345AD">
        <w:tc>
          <w:tcPr>
            <w:tcW w:w="2694" w:type="dxa"/>
          </w:tcPr>
          <w:p w:rsidR="0027062D" w:rsidRPr="00A850AC" w:rsidRDefault="0027062D" w:rsidP="00852B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Developing knowledge of self-care resources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85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.909</w:t>
            </w:r>
          </w:p>
        </w:tc>
        <w:tc>
          <w:tcPr>
            <w:tcW w:w="283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62D" w:rsidRPr="00A850AC" w:rsidTr="004345AD">
        <w:tc>
          <w:tcPr>
            <w:tcW w:w="2694" w:type="dxa"/>
          </w:tcPr>
          <w:p w:rsidR="0027062D" w:rsidRPr="00A850AC" w:rsidRDefault="0027062D" w:rsidP="00852B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Attending professional development seminars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3.92</w:t>
            </w:r>
          </w:p>
        </w:tc>
        <w:tc>
          <w:tcPr>
            <w:tcW w:w="85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.977</w:t>
            </w:r>
          </w:p>
        </w:tc>
        <w:tc>
          <w:tcPr>
            <w:tcW w:w="283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7062D" w:rsidRPr="00A850AC" w:rsidTr="004345AD">
        <w:tc>
          <w:tcPr>
            <w:tcW w:w="2694" w:type="dxa"/>
          </w:tcPr>
          <w:p w:rsidR="0027062D" w:rsidRPr="00A850AC" w:rsidRDefault="0027062D" w:rsidP="00852B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Reading literature on psychotherapy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3.88</w:t>
            </w:r>
          </w:p>
        </w:tc>
        <w:tc>
          <w:tcPr>
            <w:tcW w:w="85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.816</w:t>
            </w:r>
          </w:p>
        </w:tc>
        <w:tc>
          <w:tcPr>
            <w:tcW w:w="283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7062D" w:rsidRPr="00A850AC" w:rsidTr="004345AD">
        <w:tc>
          <w:tcPr>
            <w:tcW w:w="2694" w:type="dxa"/>
            <w:tcBorders>
              <w:bottom w:val="single" w:sz="4" w:space="0" w:color="auto"/>
            </w:tcBorders>
          </w:tcPr>
          <w:p w:rsidR="0027062D" w:rsidRPr="00A850AC" w:rsidRDefault="0027062D" w:rsidP="00852B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Performing relaxation exercises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.981</w:t>
            </w: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7062D" w:rsidRPr="00A850AC" w:rsidRDefault="0027062D" w:rsidP="0027062D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A850AC">
        <w:rPr>
          <w:rFonts w:ascii="Times New Roman" w:eastAsia="MS Mincho" w:hAnsi="Times New Roman" w:cs="Times New Roman"/>
          <w:i/>
          <w:sz w:val="24"/>
          <w:szCs w:val="24"/>
        </w:rPr>
        <w:t>Note</w:t>
      </w:r>
      <w:r w:rsidRPr="00A850AC">
        <w:rPr>
          <w:rFonts w:ascii="Times New Roman" w:eastAsia="MS Mincho" w:hAnsi="Times New Roman" w:cs="Times New Roman"/>
          <w:sz w:val="24"/>
          <w:szCs w:val="24"/>
        </w:rPr>
        <w:t>:</w:t>
      </w:r>
      <w:r w:rsidRPr="00A850AC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Mean response: </w:t>
      </w:r>
      <w:r w:rsidRPr="00A850AC">
        <w:rPr>
          <w:rFonts w:ascii="Times New Roman" w:eastAsia="MS Mincho" w:hAnsi="Times New Roman" w:cs="Times New Roman"/>
          <w:sz w:val="24"/>
          <w:szCs w:val="24"/>
        </w:rPr>
        <w:t xml:space="preserve">1 = unimportant, 3 = </w:t>
      </w:r>
      <w:r w:rsidRPr="00A850AC">
        <w:rPr>
          <w:rFonts w:ascii="Times New Roman" w:eastAsia="MS Mincho" w:hAnsi="Times New Roman" w:cs="Times New Roman"/>
          <w:iCs/>
          <w:sz w:val="24"/>
          <w:szCs w:val="24"/>
        </w:rPr>
        <w:t>moderately important</w:t>
      </w:r>
      <w:r w:rsidRPr="00A850AC">
        <w:rPr>
          <w:rFonts w:ascii="Times New Roman" w:eastAsia="MS Mincho" w:hAnsi="Times New Roman" w:cs="Times New Roman"/>
          <w:sz w:val="24"/>
          <w:szCs w:val="24"/>
        </w:rPr>
        <w:t xml:space="preserve">, 5 = </w:t>
      </w:r>
      <w:r w:rsidRPr="00A850AC">
        <w:rPr>
          <w:rFonts w:ascii="Times New Roman" w:eastAsia="MS Mincho" w:hAnsi="Times New Roman" w:cs="Times New Roman"/>
          <w:iCs/>
          <w:sz w:val="24"/>
          <w:szCs w:val="24"/>
        </w:rPr>
        <w:t xml:space="preserve">very important. </w:t>
      </w:r>
    </w:p>
    <w:p w:rsidR="0027062D" w:rsidRDefault="0027062D" w:rsidP="0027062D">
      <w:pPr>
        <w:spacing w:line="240" w:lineRule="auto"/>
        <w:rPr>
          <w:rFonts w:ascii="Times New Roman" w:eastAsia="MS Mincho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850AC">
        <w:rPr>
          <w:rFonts w:ascii="Times New Roman" w:eastAsia="MS Mincho" w:hAnsi="Times New Roman" w:cs="Times New Roman"/>
          <w:sz w:val="24"/>
          <w:szCs w:val="24"/>
          <w:vertAlign w:val="superscript"/>
          <w:lang w:val="en-US"/>
        </w:rPr>
        <w:t>a</w:t>
      </w:r>
      <w:r w:rsidRPr="00A850AC">
        <w:rPr>
          <w:rFonts w:ascii="Times New Roman" w:eastAsia="MS Mincho" w:hAnsi="Times New Roman" w:cs="Times New Roman"/>
          <w:sz w:val="24"/>
          <w:szCs w:val="24"/>
          <w:lang w:val="en-US"/>
        </w:rPr>
        <w:t>A</w:t>
      </w:r>
      <w:proofErr w:type="spellEnd"/>
      <w:proofErr w:type="gramEnd"/>
      <w:r w:rsidRPr="00A850AC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first rank was given a weight of three points, a second rank vote two points and a third rank vote one point. </w:t>
      </w:r>
    </w:p>
    <w:p w:rsidR="0027062D" w:rsidRDefault="0027062D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br w:type="page"/>
      </w:r>
    </w:p>
    <w:p w:rsidR="0027062D" w:rsidRPr="00A850AC" w:rsidRDefault="0027062D" w:rsidP="0027062D">
      <w:pPr>
        <w:spacing w:line="240" w:lineRule="auto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27062D" w:rsidRPr="00A850AC" w:rsidRDefault="0027062D" w:rsidP="0027062D">
      <w:pPr>
        <w:rPr>
          <w:rFonts w:ascii="Times New Roman" w:hAnsi="Times New Roman" w:cs="Times New Roman"/>
          <w:sz w:val="24"/>
          <w:szCs w:val="24"/>
        </w:rPr>
      </w:pPr>
      <w:r w:rsidRPr="00A850AC">
        <w:rPr>
          <w:rFonts w:ascii="Times New Roman" w:hAnsi="Times New Roman" w:cs="Times New Roman"/>
          <w:sz w:val="24"/>
          <w:szCs w:val="24"/>
        </w:rPr>
        <w:t>Table 4</w:t>
      </w:r>
    </w:p>
    <w:p w:rsidR="0027062D" w:rsidRPr="00A850AC" w:rsidRDefault="0027062D" w:rsidP="002706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50AC">
        <w:rPr>
          <w:rFonts w:ascii="Times New Roman" w:hAnsi="Times New Roman" w:cs="Times New Roman"/>
          <w:i/>
          <w:sz w:val="24"/>
          <w:szCs w:val="24"/>
        </w:rPr>
        <w:t>Categorized responses describing most useful things new therapists need to be made aware of as they become therapists</w:t>
      </w:r>
    </w:p>
    <w:p w:rsidR="0027062D" w:rsidRPr="00A850AC" w:rsidRDefault="0027062D" w:rsidP="002706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062D" w:rsidRPr="00A850AC" w:rsidRDefault="0027062D" w:rsidP="00A918A2">
      <w:pPr>
        <w:pBdr>
          <w:top w:val="single" w:sz="12" w:space="1" w:color="auto"/>
          <w:bottom w:val="single" w:sz="12" w:space="1" w:color="auto"/>
        </w:pBdr>
        <w:ind w:firstLine="720"/>
        <w:rPr>
          <w:rFonts w:ascii="Times New Roman" w:hAnsi="Times New Roman" w:cs="Times New Roman"/>
          <w:sz w:val="24"/>
          <w:szCs w:val="24"/>
        </w:rPr>
      </w:pPr>
      <w:r w:rsidRPr="00A850AC">
        <w:rPr>
          <w:rFonts w:ascii="Times New Roman" w:hAnsi="Times New Roman" w:cs="Times New Roman"/>
          <w:sz w:val="24"/>
          <w:szCs w:val="24"/>
        </w:rPr>
        <w:t>Category</w:t>
      </w:r>
      <w:r w:rsidRPr="00A850AC">
        <w:rPr>
          <w:rFonts w:ascii="Times New Roman" w:hAnsi="Times New Roman" w:cs="Times New Roman"/>
          <w:sz w:val="24"/>
          <w:szCs w:val="24"/>
        </w:rPr>
        <w:tab/>
      </w:r>
      <w:r w:rsidRPr="00A850AC">
        <w:rPr>
          <w:rFonts w:ascii="Times New Roman" w:hAnsi="Times New Roman" w:cs="Times New Roman"/>
          <w:sz w:val="24"/>
          <w:szCs w:val="24"/>
        </w:rPr>
        <w:tab/>
        <w:t>Sub-category</w:t>
      </w:r>
      <w:r w:rsidRPr="00A850AC">
        <w:rPr>
          <w:rFonts w:ascii="Times New Roman" w:hAnsi="Times New Roman" w:cs="Times New Roman"/>
          <w:sz w:val="24"/>
          <w:szCs w:val="24"/>
        </w:rPr>
        <w:tab/>
      </w:r>
      <w:r w:rsidRPr="00A850AC">
        <w:rPr>
          <w:rFonts w:ascii="Times New Roman" w:hAnsi="Times New Roman" w:cs="Times New Roman"/>
          <w:sz w:val="24"/>
          <w:szCs w:val="24"/>
        </w:rPr>
        <w:tab/>
      </w:r>
      <w:r w:rsidRPr="00A850A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1751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6781"/>
        <w:gridCol w:w="2287"/>
      </w:tblGrid>
      <w:tr w:rsidR="0027062D" w:rsidRPr="00A850AC" w:rsidTr="004345AD"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27062D">
            <w:pPr>
              <w:spacing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Continue to attend to professional development throughout career</w:t>
            </w:r>
          </w:p>
          <w:p w:rsidR="00852BDD" w:rsidRDefault="00852BDD" w:rsidP="0085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BDD" w:rsidRDefault="00852BDD" w:rsidP="0085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852BDD" w:rsidP="00852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7062D" w:rsidRPr="00A850AC">
              <w:rPr>
                <w:rFonts w:ascii="Times New Roman" w:hAnsi="Times New Roman" w:cs="Times New Roman"/>
                <w:sz w:val="24"/>
                <w:szCs w:val="24"/>
              </w:rPr>
              <w:t>Self-care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A918A2">
            <w:pPr>
              <w:spacing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 xml:space="preserve">Therapist know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thyself</w:t>
            </w:r>
          </w:p>
          <w:p w:rsidR="0027062D" w:rsidRPr="00A850AC" w:rsidRDefault="0027062D" w:rsidP="004345A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Default="0027062D" w:rsidP="002706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8A2" w:rsidRDefault="00A918A2" w:rsidP="0027062D">
            <w:pPr>
              <w:spacing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8A2" w:rsidRDefault="00A918A2" w:rsidP="0027062D">
            <w:pPr>
              <w:spacing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A918A2" w:rsidP="00A918A2">
            <w:pPr>
              <w:spacing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7062D" w:rsidRPr="00A850AC">
              <w:rPr>
                <w:rFonts w:ascii="Times New Roman" w:hAnsi="Times New Roman" w:cs="Times New Roman"/>
                <w:sz w:val="24"/>
                <w:szCs w:val="24"/>
              </w:rPr>
              <w:t>Count on necessary &amp; core conditions for client growth</w:t>
            </w:r>
          </w:p>
          <w:p w:rsidR="0027062D" w:rsidRDefault="0027062D" w:rsidP="0027062D">
            <w:pPr>
              <w:spacing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Default="0027062D" w:rsidP="0027062D">
            <w:pPr>
              <w:spacing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Default="0027062D" w:rsidP="0027062D">
            <w:pPr>
              <w:spacing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8A2" w:rsidRDefault="00A918A2" w:rsidP="0027062D">
            <w:pPr>
              <w:spacing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8A2" w:rsidRDefault="00A918A2" w:rsidP="0027062D">
            <w:pPr>
              <w:spacing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8A2" w:rsidRDefault="008C0E69" w:rsidP="008C0E69">
            <w:pPr>
              <w:spacing w:line="240" w:lineRule="auto"/>
              <w:ind w:left="426" w:hanging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8A2">
              <w:rPr>
                <w:rFonts w:ascii="Times New Roman" w:hAnsi="Times New Roman" w:cs="Times New Roman"/>
                <w:sz w:val="24"/>
                <w:szCs w:val="24"/>
              </w:rPr>
              <w:t xml:space="preserve">Normalisation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918A2">
              <w:rPr>
                <w:rFonts w:ascii="Times New Roman" w:hAnsi="Times New Roman" w:cs="Times New Roman"/>
                <w:sz w:val="24"/>
                <w:szCs w:val="24"/>
              </w:rPr>
              <w:t>FOI</w:t>
            </w:r>
          </w:p>
          <w:p w:rsidR="00A918A2" w:rsidRDefault="00A918A2" w:rsidP="0027062D">
            <w:pPr>
              <w:spacing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8A2" w:rsidRDefault="00A918A2" w:rsidP="0027062D">
            <w:pPr>
              <w:spacing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8A2" w:rsidRDefault="00A918A2" w:rsidP="0027062D">
            <w:pPr>
              <w:spacing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8A2" w:rsidRDefault="00A918A2" w:rsidP="0027062D">
            <w:pPr>
              <w:spacing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8C0E69" w:rsidP="008C0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7062D" w:rsidRPr="00A850AC">
              <w:rPr>
                <w:rFonts w:ascii="Times New Roman" w:hAnsi="Times New Roman" w:cs="Times New Roman"/>
                <w:sz w:val="24"/>
                <w:szCs w:val="24"/>
              </w:rPr>
              <w:t>Good theory</w:t>
            </w: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Continue to develop competency/Continuing education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Lifelong supervision  / lifelong learning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Accurate self-assessment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Peer consultation / supervision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Learn from elders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Time management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Boundaries – dual role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 xml:space="preserve">Avoid isolation: 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Realistic expectations: set boundary for who is responsible for change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Self-awareness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Strengths &amp; weaknesses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Be mindful of your motives – unsatisfied personal needs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Values &amp; talents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Counter-transference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Genuineness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Warmth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Empathy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Respect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Curiosity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Compassion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FOI ≠ actual incompetence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All therapists have self-doubts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You are taught a breadth of material – can’t know it all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FOI are normal &amp; healthy. It means you are paying attention.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062D" w:rsidRPr="00A850AC" w:rsidRDefault="0027062D" w:rsidP="0027062D">
      <w:pPr>
        <w:rPr>
          <w:rFonts w:ascii="Times New Roman" w:hAnsi="Times New Roman" w:cs="Times New Roman"/>
          <w:sz w:val="24"/>
          <w:szCs w:val="24"/>
        </w:rPr>
      </w:pPr>
      <w:r w:rsidRPr="00A850AC">
        <w:rPr>
          <w:rFonts w:ascii="Times New Roman" w:hAnsi="Times New Roman" w:cs="Times New Roman"/>
          <w:sz w:val="24"/>
          <w:szCs w:val="24"/>
        </w:rPr>
        <w:lastRenderedPageBreak/>
        <w:t>Table 5</w:t>
      </w:r>
    </w:p>
    <w:p w:rsidR="0027062D" w:rsidRPr="00A850AC" w:rsidRDefault="0027062D" w:rsidP="0027062D">
      <w:pPr>
        <w:rPr>
          <w:rFonts w:ascii="Times New Roman" w:hAnsi="Times New Roman" w:cs="Times New Roman"/>
          <w:sz w:val="24"/>
          <w:szCs w:val="24"/>
        </w:rPr>
      </w:pPr>
      <w:r w:rsidRPr="00A850AC">
        <w:rPr>
          <w:rFonts w:ascii="Times New Roman" w:hAnsi="Times New Roman" w:cs="Times New Roman"/>
          <w:i/>
          <w:sz w:val="24"/>
          <w:szCs w:val="24"/>
        </w:rPr>
        <w:t xml:space="preserve">Recommended Techniques to Address Professional </w:t>
      </w:r>
      <w:r w:rsidR="00E27CA2">
        <w:rPr>
          <w:rFonts w:ascii="Times New Roman" w:hAnsi="Times New Roman" w:cs="Times New Roman"/>
          <w:i/>
          <w:sz w:val="24"/>
          <w:szCs w:val="24"/>
        </w:rPr>
        <w:t>Hazards</w:t>
      </w:r>
    </w:p>
    <w:p w:rsidR="0027062D" w:rsidRPr="00A850AC" w:rsidRDefault="0027062D" w:rsidP="0027062D">
      <w:pPr>
        <w:pBdr>
          <w:top w:val="single" w:sz="12" w:space="1" w:color="auto"/>
          <w:bottom w:val="single" w:sz="12" w:space="1" w:color="auto"/>
        </w:pBdr>
        <w:ind w:firstLine="720"/>
        <w:rPr>
          <w:rFonts w:ascii="Times New Roman" w:hAnsi="Times New Roman" w:cs="Times New Roman"/>
          <w:sz w:val="24"/>
          <w:szCs w:val="24"/>
        </w:rPr>
      </w:pPr>
      <w:r w:rsidRPr="00A850AC">
        <w:rPr>
          <w:rFonts w:ascii="Times New Roman" w:hAnsi="Times New Roman" w:cs="Times New Roman"/>
          <w:sz w:val="24"/>
          <w:szCs w:val="24"/>
        </w:rPr>
        <w:t>Category</w:t>
      </w:r>
      <w:r w:rsidRPr="00A850AC">
        <w:rPr>
          <w:rFonts w:ascii="Times New Roman" w:hAnsi="Times New Roman" w:cs="Times New Roman"/>
          <w:sz w:val="24"/>
          <w:szCs w:val="24"/>
        </w:rPr>
        <w:tab/>
      </w:r>
      <w:r w:rsidRPr="00A850AC">
        <w:rPr>
          <w:rFonts w:ascii="Times New Roman" w:hAnsi="Times New Roman" w:cs="Times New Roman"/>
          <w:sz w:val="24"/>
          <w:szCs w:val="24"/>
        </w:rPr>
        <w:tab/>
        <w:t>Sub-category</w:t>
      </w:r>
      <w:r w:rsidRPr="00A850AC">
        <w:rPr>
          <w:rFonts w:ascii="Times New Roman" w:hAnsi="Times New Roman" w:cs="Times New Roman"/>
          <w:sz w:val="24"/>
          <w:szCs w:val="24"/>
        </w:rPr>
        <w:tab/>
      </w:r>
      <w:r w:rsidRPr="00A850AC">
        <w:rPr>
          <w:rFonts w:ascii="Times New Roman" w:hAnsi="Times New Roman" w:cs="Times New Roman"/>
          <w:sz w:val="24"/>
          <w:szCs w:val="24"/>
        </w:rPr>
        <w:tab/>
      </w:r>
      <w:r w:rsidRPr="00A850AC">
        <w:rPr>
          <w:rFonts w:ascii="Times New Roman" w:hAnsi="Times New Roman" w:cs="Times New Roman"/>
          <w:sz w:val="24"/>
          <w:szCs w:val="24"/>
        </w:rPr>
        <w:tab/>
      </w:r>
    </w:p>
    <w:p w:rsidR="0027062D" w:rsidRPr="00A850AC" w:rsidRDefault="0027062D" w:rsidP="0027062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864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6923"/>
        <w:gridCol w:w="4258"/>
      </w:tblGrid>
      <w:tr w:rsidR="0027062D" w:rsidRPr="00A850AC" w:rsidTr="004345AD"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A918A2">
            <w:pPr>
              <w:spacing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Exposure &amp; normalization</w:t>
            </w:r>
          </w:p>
          <w:p w:rsidR="0027062D" w:rsidRPr="00A850AC" w:rsidRDefault="0027062D" w:rsidP="004345A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Default="0027062D" w:rsidP="00270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8F009D" w:rsidRDefault="0027062D" w:rsidP="008F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27062D" w:rsidRPr="00A850AC" w:rsidRDefault="0027062D" w:rsidP="008F009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Inform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Default="0027062D" w:rsidP="00270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27062D" w:rsidRPr="00A850AC" w:rsidRDefault="0027062D" w:rsidP="00270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77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Raise awareness</w:t>
            </w:r>
          </w:p>
          <w:p w:rsidR="0027062D" w:rsidRPr="00A850AC" w:rsidRDefault="0027062D" w:rsidP="004345A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Default="0027062D" w:rsidP="00270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270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</w:p>
          <w:p w:rsidR="0027062D" w:rsidRPr="00A850AC" w:rsidRDefault="0027062D" w:rsidP="004345A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27062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Modeling / role modeling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Case studies/histories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Supervisor interpersonal process recall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Panel of experienced therapists disclose/discuss in presence of novices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Supervisor self-disclosure of FOI &amp; other struggles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Small group, student led exploration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Name it for the student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Present students with a map for gaining feelings of competency – direct teaching and coaching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Refer to the literature / assign readings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Professor initiated discussion in class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Direct preparation – expect ambiguity &amp; FOI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Kagan’s IPR to access inner world of supervisee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Thought listing exercise to track identity development over time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Reflecting team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Compassion fatigue test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Counter-transference work: locate unconscious motivations for type of work to help manage counter-</w:t>
            </w:r>
            <w:proofErr w:type="spellStart"/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transferential</w:t>
            </w:r>
            <w:proofErr w:type="spellEnd"/>
            <w:r w:rsidRPr="00A850AC">
              <w:rPr>
                <w:rFonts w:ascii="Times New Roman" w:hAnsi="Times New Roman" w:cs="Times New Roman"/>
                <w:sz w:val="24"/>
                <w:szCs w:val="24"/>
              </w:rPr>
              <w:t xml:space="preserve"> reactions to lack of therapeutic success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Scripted role playing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Therapeutic writing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Ask students to address in practicum</w:t>
            </w:r>
          </w:p>
          <w:p w:rsidR="0027062D" w:rsidRPr="00A850AC" w:rsidRDefault="0027062D" w:rsidP="0027062D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Name it and discuss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062D" w:rsidRPr="00A850AC" w:rsidRDefault="0027062D" w:rsidP="0027062D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27062D" w:rsidRPr="00A850AC" w:rsidRDefault="0027062D" w:rsidP="002706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7062D" w:rsidRPr="00A850AC" w:rsidRDefault="0027062D" w:rsidP="00852BDD">
      <w:pPr>
        <w:rPr>
          <w:rFonts w:ascii="Times New Roman" w:hAnsi="Times New Roman" w:cs="Times New Roman"/>
          <w:sz w:val="24"/>
          <w:szCs w:val="24"/>
        </w:rPr>
      </w:pPr>
      <w:r w:rsidRPr="00A850AC">
        <w:rPr>
          <w:rFonts w:ascii="Times New Roman" w:hAnsi="Times New Roman" w:cs="Times New Roman"/>
          <w:sz w:val="24"/>
          <w:szCs w:val="24"/>
        </w:rPr>
        <w:t>Table 6</w:t>
      </w:r>
    </w:p>
    <w:p w:rsidR="0027062D" w:rsidRPr="00A850AC" w:rsidRDefault="0027062D" w:rsidP="0027062D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850AC">
        <w:rPr>
          <w:rFonts w:ascii="Times New Roman" w:hAnsi="Times New Roman" w:cs="Times New Roman"/>
          <w:i/>
          <w:sz w:val="24"/>
          <w:szCs w:val="24"/>
        </w:rPr>
        <w:t>Participants’ level of agreement with aggregate results (second round polling)</w:t>
      </w:r>
    </w:p>
    <w:p w:rsidR="0027062D" w:rsidRPr="00A850AC" w:rsidRDefault="0027062D" w:rsidP="0027062D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268"/>
        <w:gridCol w:w="2132"/>
      </w:tblGrid>
      <w:tr w:rsidR="0027062D" w:rsidRPr="00A850AC" w:rsidTr="004345AD">
        <w:tc>
          <w:tcPr>
            <w:tcW w:w="5098" w:type="dxa"/>
            <w:tcBorders>
              <w:bottom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Coping Mechanism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</w:tr>
      <w:tr w:rsidR="0027062D" w:rsidRPr="00A850AC" w:rsidTr="004345AD">
        <w:tc>
          <w:tcPr>
            <w:tcW w:w="5098" w:type="dxa"/>
            <w:tcBorders>
              <w:top w:val="single" w:sz="4" w:space="0" w:color="auto"/>
            </w:tcBorders>
          </w:tcPr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 One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 – 5</w:t>
            </w:r>
          </w:p>
        </w:tc>
      </w:tr>
      <w:tr w:rsidR="0027062D" w:rsidRPr="00A850AC" w:rsidTr="004345AD">
        <w:tc>
          <w:tcPr>
            <w:tcW w:w="5098" w:type="dxa"/>
          </w:tcPr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 Two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2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 – 4</w:t>
            </w:r>
          </w:p>
        </w:tc>
      </w:tr>
      <w:tr w:rsidR="0027062D" w:rsidRPr="00A850AC" w:rsidTr="004345AD">
        <w:tc>
          <w:tcPr>
            <w:tcW w:w="5098" w:type="dxa"/>
          </w:tcPr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 Three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2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 xml:space="preserve">3 – 4 </w:t>
            </w:r>
          </w:p>
        </w:tc>
      </w:tr>
      <w:tr w:rsidR="0027062D" w:rsidRPr="00A850AC" w:rsidTr="004345AD">
        <w:tc>
          <w:tcPr>
            <w:tcW w:w="5098" w:type="dxa"/>
          </w:tcPr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 Four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2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 xml:space="preserve">3 – 4 </w:t>
            </w:r>
          </w:p>
        </w:tc>
      </w:tr>
      <w:tr w:rsidR="0027062D" w:rsidRPr="00A850AC" w:rsidTr="004345AD">
        <w:tc>
          <w:tcPr>
            <w:tcW w:w="5098" w:type="dxa"/>
          </w:tcPr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 Five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2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4 – 5</w:t>
            </w:r>
          </w:p>
        </w:tc>
      </w:tr>
      <w:tr w:rsidR="0027062D" w:rsidRPr="00A850AC" w:rsidTr="004345AD">
        <w:tc>
          <w:tcPr>
            <w:tcW w:w="5098" w:type="dxa"/>
          </w:tcPr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 Six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132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3 – 5</w:t>
            </w:r>
          </w:p>
        </w:tc>
      </w:tr>
      <w:tr w:rsidR="0027062D" w:rsidRPr="00A850AC" w:rsidTr="004345AD">
        <w:tc>
          <w:tcPr>
            <w:tcW w:w="5098" w:type="dxa"/>
          </w:tcPr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Question </w:t>
            </w:r>
            <w:proofErr w:type="spellStart"/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Seven</w:t>
            </w:r>
            <w:r w:rsidRPr="00A850A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  <w:proofErr w:type="spellEnd"/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2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62D" w:rsidRPr="00A850AC" w:rsidTr="004345AD">
        <w:tc>
          <w:tcPr>
            <w:tcW w:w="5098" w:type="dxa"/>
          </w:tcPr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 Eight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2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 xml:space="preserve">3 – 5 </w:t>
            </w:r>
          </w:p>
        </w:tc>
      </w:tr>
      <w:tr w:rsidR="0027062D" w:rsidRPr="00A850AC" w:rsidTr="004345AD">
        <w:tc>
          <w:tcPr>
            <w:tcW w:w="5098" w:type="dxa"/>
          </w:tcPr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 Nine</w:t>
            </w:r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2" w:type="dxa"/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 xml:space="preserve">3 – 5 </w:t>
            </w:r>
          </w:p>
        </w:tc>
      </w:tr>
      <w:tr w:rsidR="0027062D" w:rsidRPr="00A850AC" w:rsidTr="004345AD">
        <w:tc>
          <w:tcPr>
            <w:tcW w:w="5098" w:type="dxa"/>
            <w:tcBorders>
              <w:bottom w:val="single" w:sz="4" w:space="0" w:color="auto"/>
            </w:tcBorders>
          </w:tcPr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Question </w:t>
            </w:r>
            <w:proofErr w:type="spellStart"/>
            <w:r w:rsidRPr="00A8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</w:t>
            </w:r>
            <w:r w:rsidRPr="00A850A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  <w:proofErr w:type="spellEnd"/>
          </w:p>
          <w:p w:rsidR="0027062D" w:rsidRPr="00A850AC" w:rsidRDefault="0027062D" w:rsidP="00434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27062D" w:rsidRPr="00A850AC" w:rsidRDefault="0027062D" w:rsidP="004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7062D" w:rsidRPr="00A850AC" w:rsidRDefault="0027062D" w:rsidP="0027062D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850AC">
        <w:rPr>
          <w:rFonts w:ascii="Times New Roman" w:hAnsi="Times New Roman" w:cs="Times New Roman"/>
          <w:i/>
          <w:sz w:val="24"/>
          <w:szCs w:val="24"/>
        </w:rPr>
        <w:t>Note:</w:t>
      </w:r>
      <w:r w:rsidRPr="00A850AC">
        <w:rPr>
          <w:rFonts w:ascii="Times New Roman" w:eastAsiaTheme="minorHAnsi" w:hAnsi="Times New Roman" w:cs="Times New Roman"/>
          <w:color w:val="231F20"/>
          <w:sz w:val="24"/>
          <w:szCs w:val="24"/>
          <w:lang w:eastAsia="en-US"/>
        </w:rPr>
        <w:t xml:space="preserve"> </w:t>
      </w:r>
      <w:r w:rsidRPr="00A850AC">
        <w:rPr>
          <w:rFonts w:ascii="Times New Roman" w:hAnsi="Times New Roman" w:cs="Times New Roman"/>
          <w:sz w:val="24"/>
          <w:szCs w:val="24"/>
        </w:rPr>
        <w:t xml:space="preserve">1 = completely disagree, 3 = </w:t>
      </w:r>
      <w:r w:rsidRPr="00A850AC">
        <w:rPr>
          <w:rFonts w:ascii="Times New Roman" w:hAnsi="Times New Roman" w:cs="Times New Roman"/>
          <w:iCs/>
          <w:sz w:val="24"/>
          <w:szCs w:val="24"/>
        </w:rPr>
        <w:t>somewhat agree,</w:t>
      </w:r>
      <w:r w:rsidRPr="00A850AC">
        <w:rPr>
          <w:rFonts w:ascii="Times New Roman" w:hAnsi="Times New Roman" w:cs="Times New Roman"/>
          <w:sz w:val="24"/>
          <w:szCs w:val="24"/>
        </w:rPr>
        <w:t xml:space="preserve"> 5 = </w:t>
      </w:r>
      <w:r w:rsidRPr="00A850AC">
        <w:rPr>
          <w:rFonts w:ascii="Times New Roman" w:hAnsi="Times New Roman" w:cs="Times New Roman"/>
          <w:iCs/>
          <w:sz w:val="24"/>
          <w:szCs w:val="24"/>
        </w:rPr>
        <w:t>completely agree</w:t>
      </w:r>
    </w:p>
    <w:p w:rsidR="0027062D" w:rsidRPr="00A850AC" w:rsidRDefault="0027062D" w:rsidP="002706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50AC">
        <w:rPr>
          <w:rFonts w:ascii="Times New Roman" w:hAnsi="Times New Roman" w:cs="Times New Roman"/>
          <w:iCs/>
          <w:sz w:val="24"/>
          <w:szCs w:val="24"/>
          <w:vertAlign w:val="superscript"/>
        </w:rPr>
        <w:t>a</w:t>
      </w:r>
      <w:r w:rsidRPr="00A850AC">
        <w:rPr>
          <w:rFonts w:ascii="Times New Roman" w:hAnsi="Times New Roman" w:cs="Times New Roman"/>
          <w:iCs/>
          <w:sz w:val="24"/>
          <w:szCs w:val="24"/>
        </w:rPr>
        <w:t>Questions</w:t>
      </w:r>
      <w:proofErr w:type="spellEnd"/>
      <w:proofErr w:type="gramEnd"/>
      <w:r w:rsidRPr="00A850AC">
        <w:rPr>
          <w:rFonts w:ascii="Times New Roman" w:hAnsi="Times New Roman" w:cs="Times New Roman"/>
          <w:iCs/>
          <w:sz w:val="24"/>
          <w:szCs w:val="24"/>
        </w:rPr>
        <w:t xml:space="preserve"> 7 &amp; 10 were not sent for participant review in the second round</w:t>
      </w:r>
    </w:p>
    <w:p w:rsidR="0027062D" w:rsidRPr="00A850AC" w:rsidRDefault="0027062D" w:rsidP="002706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1282F" w:rsidRDefault="0021282F"/>
    <w:sectPr w:rsidR="0021282F" w:rsidSect="0027062D">
      <w:headerReference w:type="default" r:id="rId8"/>
      <w:headerReference w:type="first" r:id="rId9"/>
      <w:pgSz w:w="12240" w:h="15840"/>
      <w:pgMar w:top="1440" w:right="1467" w:bottom="1440" w:left="1440" w:header="708" w:footer="708" w:gutter="0"/>
      <w:pgNumType w:start="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B07" w:rsidRDefault="00A87B07" w:rsidP="0027062D">
      <w:pPr>
        <w:spacing w:line="240" w:lineRule="auto"/>
      </w:pPr>
      <w:r>
        <w:separator/>
      </w:r>
    </w:p>
  </w:endnote>
  <w:endnote w:type="continuationSeparator" w:id="0">
    <w:p w:rsidR="00A87B07" w:rsidRDefault="00A87B07" w:rsidP="002706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B07" w:rsidRDefault="00A87B07" w:rsidP="0027062D">
      <w:pPr>
        <w:spacing w:line="240" w:lineRule="auto"/>
      </w:pPr>
      <w:r>
        <w:separator/>
      </w:r>
    </w:p>
  </w:footnote>
  <w:footnote w:type="continuationSeparator" w:id="0">
    <w:p w:rsidR="00A87B07" w:rsidRDefault="00A87B07" w:rsidP="002706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-19546086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5443F" w:rsidRPr="00B5443F" w:rsidRDefault="00A87B07" w:rsidP="008D3348">
        <w:pPr>
          <w:pStyle w:val="Header"/>
          <w:rPr>
            <w:i/>
          </w:rPr>
        </w:pPr>
      </w:p>
      <w:p w:rsidR="00B5443F" w:rsidRPr="00B5443F" w:rsidRDefault="00A87B07" w:rsidP="008D3348">
        <w:pPr>
          <w:pStyle w:val="Header"/>
          <w:rPr>
            <w:rFonts w:ascii="Times New Roman" w:hAnsi="Times New Roman" w:cs="Times New Roman"/>
            <w:i/>
            <w:sz w:val="24"/>
            <w:szCs w:val="24"/>
          </w:rPr>
        </w:pPr>
        <w:r w:rsidRPr="00B5443F">
          <w:rPr>
            <w:i/>
          </w:rPr>
          <w:t xml:space="preserve"> THERAPIST SELF-CARE                                                                                                                                             </w:t>
        </w:r>
        <w:r w:rsidRPr="00B5443F">
          <w:rPr>
            <w:rFonts w:ascii="Times New Roman" w:hAnsi="Times New Roman" w:cs="Times New Roman"/>
            <w:i/>
            <w:sz w:val="24"/>
            <w:szCs w:val="24"/>
          </w:rPr>
          <w:fldChar w:fldCharType="begin"/>
        </w:r>
        <w:r w:rsidRPr="00B5443F">
          <w:rPr>
            <w:rFonts w:ascii="Times New Roman" w:hAnsi="Times New Roman" w:cs="Times New Roman"/>
            <w:i/>
            <w:sz w:val="24"/>
            <w:szCs w:val="24"/>
          </w:rPr>
          <w:instrText xml:space="preserve"> PAGE   \* MERGEFORMAT </w:instrText>
        </w:r>
        <w:r w:rsidRPr="00B5443F">
          <w:rPr>
            <w:rFonts w:ascii="Times New Roman" w:hAnsi="Times New Roman" w:cs="Times New Roman"/>
            <w:i/>
            <w:sz w:val="24"/>
            <w:szCs w:val="24"/>
          </w:rPr>
          <w:fldChar w:fldCharType="separate"/>
        </w:r>
        <w:r w:rsidR="00E77D21">
          <w:rPr>
            <w:rFonts w:ascii="Times New Roman" w:hAnsi="Times New Roman" w:cs="Times New Roman"/>
            <w:i/>
            <w:noProof/>
            <w:sz w:val="24"/>
            <w:szCs w:val="24"/>
          </w:rPr>
          <w:t>58</w:t>
        </w:r>
        <w:r w:rsidRPr="00B5443F">
          <w:rPr>
            <w:rFonts w:ascii="Times New Roman" w:hAnsi="Times New Roman" w:cs="Times New Roman"/>
            <w:i/>
            <w:noProof/>
            <w:sz w:val="24"/>
            <w:szCs w:val="24"/>
          </w:rPr>
          <w:fldChar w:fldCharType="end"/>
        </w:r>
      </w:p>
    </w:sdtContent>
  </w:sdt>
  <w:p w:rsidR="00B5443F" w:rsidRPr="00B5443F" w:rsidRDefault="00A87B07">
    <w:pPr>
      <w:pStyle w:val="Header"/>
      <w:rPr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3F" w:rsidRPr="00DF29B6" w:rsidRDefault="00A87B07">
    <w:pPr>
      <w:pStyle w:val="Header"/>
    </w:pPr>
    <w:r w:rsidRPr="00DF29B6">
      <w:t xml:space="preserve">Running head: THERAPIST SELF-CARE </w:t>
    </w:r>
    <w:r w:rsidRPr="00DF29B6">
      <w:tab/>
    </w:r>
    <w:r w:rsidR="0027062D">
      <w:tab/>
      <w:t>57</w:t>
    </w:r>
    <w:r>
      <w:tab/>
    </w:r>
    <w:r>
      <w:tab/>
    </w:r>
    <w:r w:rsidRPr="00DF29B6">
      <w:t xml:space="preserve">                        </w:t>
    </w:r>
    <w:r w:rsidRPr="00DF29B6">
      <w:t xml:space="preserve">                                                                   </w:t>
    </w:r>
    <w:r w:rsidRPr="00DF29B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34C"/>
    <w:multiLevelType w:val="hybridMultilevel"/>
    <w:tmpl w:val="19EA9BE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C3D52"/>
    <w:multiLevelType w:val="hybridMultilevel"/>
    <w:tmpl w:val="4A3EBA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35CF4"/>
    <w:multiLevelType w:val="hybridMultilevel"/>
    <w:tmpl w:val="6AF226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41356"/>
    <w:multiLevelType w:val="hybridMultilevel"/>
    <w:tmpl w:val="E8C694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53413"/>
    <w:multiLevelType w:val="hybridMultilevel"/>
    <w:tmpl w:val="B5F62B8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C957D9"/>
    <w:multiLevelType w:val="hybridMultilevel"/>
    <w:tmpl w:val="330CBB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A09D2"/>
    <w:multiLevelType w:val="hybridMultilevel"/>
    <w:tmpl w:val="BF9AF2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5E7374"/>
    <w:multiLevelType w:val="hybridMultilevel"/>
    <w:tmpl w:val="2A1E45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81DB9"/>
    <w:multiLevelType w:val="hybridMultilevel"/>
    <w:tmpl w:val="5A4223E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B0F45"/>
    <w:multiLevelType w:val="hybridMultilevel"/>
    <w:tmpl w:val="0A4088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9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62D"/>
    <w:rsid w:val="0021282F"/>
    <w:rsid w:val="002307A7"/>
    <w:rsid w:val="0027062D"/>
    <w:rsid w:val="00852BDD"/>
    <w:rsid w:val="00891DC3"/>
    <w:rsid w:val="008C0E69"/>
    <w:rsid w:val="008F009D"/>
    <w:rsid w:val="00A87B07"/>
    <w:rsid w:val="00A918A2"/>
    <w:rsid w:val="00B11DC0"/>
    <w:rsid w:val="00E27CA2"/>
    <w:rsid w:val="00E7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62D"/>
    <w:pPr>
      <w:spacing w:after="0" w:line="480" w:lineRule="auto"/>
    </w:pPr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6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62D"/>
    <w:rPr>
      <w:rFonts w:eastAsiaTheme="minorEastAsia"/>
      <w:lang w:eastAsia="en-CA"/>
    </w:rPr>
  </w:style>
  <w:style w:type="paragraph" w:styleId="ListParagraph">
    <w:name w:val="List Paragraph"/>
    <w:basedOn w:val="Normal"/>
    <w:uiPriority w:val="34"/>
    <w:qFormat/>
    <w:rsid w:val="0027062D"/>
    <w:pPr>
      <w:ind w:left="720"/>
      <w:contextualSpacing/>
    </w:pPr>
  </w:style>
  <w:style w:type="table" w:styleId="TableGrid">
    <w:name w:val="Table Grid"/>
    <w:basedOn w:val="TableNormal"/>
    <w:uiPriority w:val="59"/>
    <w:rsid w:val="0027062D"/>
    <w:pPr>
      <w:spacing w:after="0" w:line="240" w:lineRule="auto"/>
    </w:pPr>
    <w:rPr>
      <w:rFonts w:eastAsiaTheme="minorEastAsia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7062D"/>
    <w:pPr>
      <w:spacing w:after="0" w:line="240" w:lineRule="auto"/>
    </w:pPr>
    <w:rPr>
      <w:rFonts w:eastAsia="MS Mincho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706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62D"/>
    <w:rPr>
      <w:rFonts w:eastAsiaTheme="minorEastAsia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62D"/>
    <w:pPr>
      <w:spacing w:after="0" w:line="480" w:lineRule="auto"/>
    </w:pPr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6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62D"/>
    <w:rPr>
      <w:rFonts w:eastAsiaTheme="minorEastAsia"/>
      <w:lang w:eastAsia="en-CA"/>
    </w:rPr>
  </w:style>
  <w:style w:type="paragraph" w:styleId="ListParagraph">
    <w:name w:val="List Paragraph"/>
    <w:basedOn w:val="Normal"/>
    <w:uiPriority w:val="34"/>
    <w:qFormat/>
    <w:rsid w:val="0027062D"/>
    <w:pPr>
      <w:ind w:left="720"/>
      <w:contextualSpacing/>
    </w:pPr>
  </w:style>
  <w:style w:type="table" w:styleId="TableGrid">
    <w:name w:val="Table Grid"/>
    <w:basedOn w:val="TableNormal"/>
    <w:uiPriority w:val="59"/>
    <w:rsid w:val="0027062D"/>
    <w:pPr>
      <w:spacing w:after="0" w:line="240" w:lineRule="auto"/>
    </w:pPr>
    <w:rPr>
      <w:rFonts w:eastAsiaTheme="minorEastAsia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7062D"/>
    <w:pPr>
      <w:spacing w:after="0" w:line="240" w:lineRule="auto"/>
    </w:pPr>
    <w:rPr>
      <w:rFonts w:eastAsia="MS Mincho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706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62D"/>
    <w:rPr>
      <w:rFonts w:eastAsiaTheme="minorEastAsia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Thériault</dc:creator>
  <cp:lastModifiedBy>Anne Thériault</cp:lastModifiedBy>
  <cp:revision>2</cp:revision>
  <dcterms:created xsi:type="dcterms:W3CDTF">2014-07-18T19:20:00Z</dcterms:created>
  <dcterms:modified xsi:type="dcterms:W3CDTF">2014-07-18T19:20:00Z</dcterms:modified>
</cp:coreProperties>
</file>